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/>
      </w:pPr>
    </w:p>
    <w:p>
      <w:pPr>
        <w:spacing w:after="80"/>
      </w:pPr>
      <w:r>
        <w:rPr>
          <w:color w:val="1B2330"/>
          <w:sz w:val="22"/>
          <w:szCs w:val="22"/>
        </w:rPr>
        <w:t xml:space="preserve">June 2, 2026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To the Dean</w:t>
      </w:r>
    </w:p>
    <w:p>
      <w:pPr>
        <w:spacing w:after="80"/>
      </w:pPr>
      <w:r>
        <w:rPr>
          <w:color w:val="1B2330"/>
          <w:sz w:val="22"/>
          <w:szCs w:val="22"/>
        </w:rPr>
        <w:t xml:space="preserve">Faculty of Arts and Social Sciences</w:t>
      </w:r>
    </w:p>
    <w:p>
      <w:pPr>
        <w:spacing w:after="80"/>
      </w:pPr>
      <w:r>
        <w:rPr>
          <w:color w:val="1B2330"/>
          <w:sz w:val="22"/>
          <w:szCs w:val="22"/>
        </w:rPr>
        <w:t xml:space="preserve">Université de Moncton</w:t>
      </w:r>
    </w:p>
    <w:p>
      <w:pPr>
        <w:spacing w:after="80"/>
      </w:pPr>
      <w:r>
        <w:rPr>
          <w:color w:val="1B2330"/>
          <w:sz w:val="22"/>
          <w:szCs w:val="22"/>
        </w:rPr>
        <w:t xml:space="preserve">Moncton, New Brunswick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Re: Proposed partnership to develop and accredit criminology training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Dear Dean,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On behalf of the New Brunswick Professional Association of Criminology (NBPAC), I am writing to propose a partnership with the Université de Moncton to develop and accredit continuing-education training in criminology.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The NBPAC brings together the province's criminologists and has adopted a continuing-education policy and a training-accreditation policy. We wish to offer our members high-quality synchronous (live) and asynchronous (self-paced) training, delivered by professors and field professionals.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A partnership with your faculty would allow us to design rigorous, up-to-date content, accredit courses that earn continuing-education units, and bring the academic community and professional practice closer together. Training would be offered, wherever possible, in both official languages.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Such a collaboration would give your programs greater visibility, facilitate knowledge transfer, and contribute to the protection of the public in New Brunswick.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We would be honoured to meet with you to present this proposal and discuss the details.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Please accept, Dean, the expression of our high regard.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______________________________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The President</w:t>
      </w:r>
    </w:p>
    <w:p>
      <w:pPr>
        <w:spacing w:after="80"/>
      </w:pPr>
      <w:r>
        <w:rPr>
          <w:color w:val="1B2330"/>
          <w:sz w:val="22"/>
          <w:szCs w:val="22"/>
        </w:rPr>
        <w:t xml:space="preserve">New Brunswick Professional Association of Criminology</w:t>
      </w:r>
    </w:p>
    <w:p>
      <w:pPr>
        <w:spacing w:after="80"/>
      </w:pPr>
      <w:r>
        <w:rPr>
          <w:color w:val="1B2330"/>
          <w:sz w:val="22"/>
          <w:szCs w:val="22"/>
        </w:rPr>
        <w:t xml:space="preserve">info@apcnb.ca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www.apcnb.ca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</w:pPr>
    <w:r>
      <w:drawing>
        <wp:inline distT="0" distB="0" distL="0" distR="0">
          <wp:extent cx="609600" cy="60960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20"/>
        <w:szCs w:val="20"/>
      </w:rPr>
      <w:t xml:space="preserve">	Association professionnelle de criminologie du Nouveau-Brunswick</w:t>
    </w:r>
  </w:p>
  <w:p>
    <w:pPr>
      <w:pBdr>
        <w:bottom w:val="single" w:color="B08A3E" w:sz="10" w:space="8"/>
      </w:pBdr>
      <w:spacing w:after="40"/>
      <w:jc w:val="right"/>
    </w:pPr>
    <w:r>
      <w:rPr>
        <w:i/>
        <w:iCs/>
        <w:color w:val="5B6675"/>
        <w:sz w:val="18"/>
        <w:szCs w:val="18"/>
      </w:rPr>
      <w:t xml:space="preserve">New Brunswick Professional Association of Criminology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à en-tête / Letterhead</dc:title>
  <dc:creator>APCNB / NBPAC</dc:creator>
  <cp:lastModifiedBy>Un-named</cp:lastModifiedBy>
  <cp:revision>1</cp:revision>
  <dcterms:created xsi:type="dcterms:W3CDTF">2026-09-09T02:05:42.412Z</dcterms:created>
  <dcterms:modified xsi:type="dcterms:W3CDTF">2026-09-09T02:05:42.412Z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